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" w:hAnsi="仿宋" w:eastAsia="仿宋" w:cs="宋体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附件3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fldChar w:fldCharType="begin"/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instrText xml:space="preserve"> HYPERLINK "http://zjxy.xjtu.edu.cn/UploadFiles/2015/281/201510131658074469.doc" </w:instrTex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fldChar w:fldCharType="separate"/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t>西北农林科技大学成人本科毕业生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t>学士学位外语考试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fldChar w:fldCharType="end"/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t>免试申请表</w:t>
      </w:r>
    </w:p>
    <w:tbl>
      <w:tblPr>
        <w:tblStyle w:val="4"/>
        <w:tblW w:w="955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77"/>
        <w:gridCol w:w="319"/>
        <w:gridCol w:w="1504"/>
        <w:gridCol w:w="775"/>
        <w:gridCol w:w="176"/>
        <w:gridCol w:w="733"/>
        <w:gridCol w:w="556"/>
        <w:gridCol w:w="711"/>
        <w:gridCol w:w="1626"/>
        <w:gridCol w:w="324"/>
        <w:gridCol w:w="12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电话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其它电话</w:t>
            </w:r>
          </w:p>
        </w:tc>
        <w:tc>
          <w:tcPr>
            <w:tcW w:w="2337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259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证件号码</w:t>
            </w:r>
          </w:p>
        </w:tc>
        <w:tc>
          <w:tcPr>
            <w:tcW w:w="23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1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外国语免试内容（请在符合条件的内容后划对勾）</w:t>
            </w:r>
          </w:p>
        </w:tc>
        <w:tc>
          <w:tcPr>
            <w:tcW w:w="64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1.全国英语等级考试（PETS）三级及以上（笔试部分）合格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1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0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2.全国大学英语四级考试达到426分及以上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1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3.通过省级学位办组织的学位外语考试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9555" w:type="dxa"/>
            <w:gridSpan w:val="12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本人承诺所提供信息均属实，若有作假，愿承担所有后果。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eastAsia="zh-CN"/>
              </w:rPr>
              <w:t>（附：</w:t>
            </w:r>
            <w:r>
              <w:rPr>
                <w:rFonts w:hint="eastAsia" w:ascii="宋体" w:hAnsi="宋体"/>
                <w:szCs w:val="21"/>
              </w:rPr>
              <w:t>证明材料原件及复印件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考生签名：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555" w:type="dxa"/>
            <w:gridSpan w:val="12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函授站（点）初审意见：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负责人签字：                                     单位盖章： 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 月     日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555" w:type="dxa"/>
            <w:gridSpan w:val="12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学院审核意见：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负责人签字：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单位盖章：</w:t>
            </w:r>
          </w:p>
          <w:p>
            <w:pPr>
              <w:widowControl/>
              <w:ind w:firstLine="5460" w:firstLineChars="26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 月     日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9555" w:type="dxa"/>
            <w:gridSpan w:val="12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F6CEA"/>
    <w:rsid w:val="0E4651E0"/>
    <w:rsid w:val="1C2F6C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黑体" w:cs="宋体"/>
      <w:b/>
      <w:kern w:val="44"/>
      <w:sz w:val="36"/>
      <w:szCs w:val="48"/>
      <w:lang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2017-06-02T09:24:00Z</dcterms:created>
  <dc:creator>赵昂</dc:creator>
  <cp:lastModifiedBy>赵昂</cp:lastModifiedBy>
  <dcterms:modified xsi:type="dcterms:W3CDTF">2017-06-02T09:25:08Z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