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hint="eastAsia" w:ascii="黑体" w:hAnsi="黑体" w:eastAsia="黑体"/>
          <w:sz w:val="36"/>
          <w:szCs w:val="36"/>
        </w:rPr>
        <w:t>2017年上半年成人教育学院教职工理论学习计划</w:t>
      </w:r>
    </w:p>
    <w:p>
      <w:pPr>
        <w:jc w:val="center"/>
        <w:rPr>
          <w:rFonts w:ascii="黑体" w:hAnsi="黑体" w:eastAsia="黑体"/>
          <w:sz w:val="32"/>
          <w:szCs w:val="32"/>
        </w:rPr>
      </w:pPr>
    </w:p>
    <w:p>
      <w:pPr>
        <w:pStyle w:val="2"/>
        <w:rPr>
          <w:rFonts w:hint="eastAsia"/>
        </w:rPr>
      </w:pPr>
      <w:r>
        <w:rPr>
          <w:rFonts w:hint="eastAsia"/>
        </w:rPr>
        <w:t>一、学习内容</w:t>
      </w:r>
    </w:p>
    <w:p>
      <w:pPr>
        <w:ind w:firstLine="602" w:firstLineChars="200"/>
        <w:rPr>
          <w:rFonts w:hint="eastAsia"/>
          <w:b/>
          <w:sz w:val="30"/>
          <w:szCs w:val="30"/>
        </w:rPr>
      </w:pPr>
      <w:r>
        <w:rPr>
          <w:rFonts w:hint="eastAsia"/>
          <w:b/>
          <w:sz w:val="30"/>
          <w:szCs w:val="30"/>
        </w:rPr>
        <w:t>(一)集中学习内容</w:t>
      </w:r>
    </w:p>
    <w:p>
      <w:pPr>
        <w:ind w:firstLine="600" w:firstLineChars="200"/>
        <w:rPr>
          <w:rFonts w:hint="eastAsia"/>
          <w:sz w:val="30"/>
          <w:szCs w:val="30"/>
        </w:rPr>
      </w:pPr>
      <w:r>
        <w:rPr>
          <w:rFonts w:hint="eastAsia"/>
          <w:sz w:val="30"/>
          <w:szCs w:val="30"/>
        </w:rPr>
        <w:t>学校2017年上半年教职工理论学习提纲中规定的学习内容和学院2017年工作要点及时事政治</w:t>
      </w:r>
    </w:p>
    <w:p>
      <w:pPr>
        <w:ind w:firstLine="602" w:firstLineChars="200"/>
        <w:rPr>
          <w:rFonts w:hint="eastAsia"/>
          <w:b/>
          <w:sz w:val="30"/>
          <w:szCs w:val="30"/>
        </w:rPr>
      </w:pPr>
      <w:r>
        <w:rPr>
          <w:rFonts w:hint="eastAsia"/>
          <w:b/>
          <w:sz w:val="30"/>
          <w:szCs w:val="30"/>
        </w:rPr>
        <w:t>（二）个人自学内容</w:t>
      </w:r>
    </w:p>
    <w:p>
      <w:pPr>
        <w:ind w:firstLine="600" w:firstLineChars="200"/>
        <w:rPr>
          <w:sz w:val="30"/>
          <w:szCs w:val="30"/>
        </w:rPr>
      </w:pPr>
      <w:r>
        <w:rPr>
          <w:rFonts w:hint="eastAsia"/>
          <w:sz w:val="30"/>
          <w:szCs w:val="30"/>
        </w:rPr>
        <w:t>1. 《习近平总书记系列讲话读本》（2016年版）</w:t>
      </w:r>
    </w:p>
    <w:p>
      <w:pPr>
        <w:ind w:firstLine="600" w:firstLineChars="200"/>
        <w:rPr>
          <w:sz w:val="30"/>
          <w:szCs w:val="30"/>
        </w:rPr>
      </w:pPr>
      <w:r>
        <w:rPr>
          <w:rFonts w:hint="eastAsia"/>
          <w:sz w:val="30"/>
          <w:szCs w:val="30"/>
        </w:rPr>
        <w:t>2.《习近平谈治国理政》</w:t>
      </w:r>
    </w:p>
    <w:p>
      <w:pPr>
        <w:ind w:firstLine="600" w:firstLineChars="200"/>
        <w:rPr>
          <w:sz w:val="30"/>
          <w:szCs w:val="30"/>
        </w:rPr>
      </w:pPr>
      <w:r>
        <w:rPr>
          <w:rFonts w:hint="eastAsia"/>
          <w:sz w:val="30"/>
          <w:szCs w:val="30"/>
        </w:rPr>
        <w:t>3. 时事政治</w:t>
      </w:r>
    </w:p>
    <w:p>
      <w:pPr>
        <w:ind w:firstLine="450" w:firstLineChars="150"/>
        <w:rPr>
          <w:rFonts w:hint="eastAsia"/>
          <w:sz w:val="30"/>
          <w:szCs w:val="30"/>
        </w:rPr>
      </w:pPr>
      <w:r>
        <w:rPr>
          <w:rFonts w:hint="eastAsia"/>
          <w:sz w:val="30"/>
          <w:szCs w:val="30"/>
        </w:rPr>
        <w:t xml:space="preserve"> 4. 校党委安排的其他学习内容</w:t>
      </w:r>
    </w:p>
    <w:p>
      <w:pPr>
        <w:pStyle w:val="2"/>
      </w:pPr>
      <w:r>
        <w:rPr>
          <w:rFonts w:hint="eastAsia"/>
        </w:rPr>
        <w:t>二、学习安排</w:t>
      </w:r>
    </w:p>
    <w:p>
      <w:pPr>
        <w:ind w:firstLine="602" w:firstLineChars="200"/>
        <w:rPr>
          <w:b/>
          <w:sz w:val="30"/>
          <w:szCs w:val="30"/>
        </w:rPr>
      </w:pPr>
      <w:r>
        <w:rPr>
          <w:rFonts w:hint="eastAsia"/>
          <w:b/>
          <w:sz w:val="30"/>
          <w:szCs w:val="30"/>
        </w:rPr>
        <w:t>（一）3月学习内容：</w:t>
      </w:r>
    </w:p>
    <w:p>
      <w:pPr>
        <w:ind w:firstLine="600" w:firstLineChars="200"/>
        <w:rPr>
          <w:sz w:val="30"/>
          <w:szCs w:val="30"/>
        </w:rPr>
      </w:pPr>
      <w:r>
        <w:rPr>
          <w:rFonts w:hint="eastAsia"/>
          <w:sz w:val="30"/>
          <w:szCs w:val="30"/>
        </w:rPr>
        <w:t>1．学习以习近平同志为核心的党中央治国理政新理念新思想新战略</w:t>
      </w:r>
    </w:p>
    <w:p>
      <w:pPr>
        <w:ind w:firstLine="600" w:firstLineChars="200"/>
        <w:rPr>
          <w:sz w:val="30"/>
          <w:szCs w:val="30"/>
        </w:rPr>
      </w:pPr>
      <w:r>
        <w:rPr>
          <w:rFonts w:hint="eastAsia"/>
          <w:sz w:val="30"/>
          <w:szCs w:val="30"/>
        </w:rPr>
        <w:t>重点:《习近平总书记关于知识分子工作的重要讲话精神》</w:t>
      </w:r>
    </w:p>
    <w:p>
      <w:pPr>
        <w:ind w:firstLine="600" w:firstLineChars="200"/>
        <w:rPr>
          <w:sz w:val="30"/>
          <w:szCs w:val="30"/>
        </w:rPr>
      </w:pPr>
      <w:r>
        <w:rPr>
          <w:rFonts w:hint="eastAsia"/>
          <w:sz w:val="30"/>
          <w:szCs w:val="30"/>
        </w:rPr>
        <w:t>2．学习2017年全国“两会”精神</w:t>
      </w:r>
    </w:p>
    <w:p>
      <w:pPr>
        <w:ind w:firstLine="600" w:firstLineChars="200"/>
        <w:rPr>
          <w:sz w:val="30"/>
          <w:szCs w:val="30"/>
        </w:rPr>
      </w:pPr>
      <w:r>
        <w:rPr>
          <w:rFonts w:hint="eastAsia"/>
          <w:sz w:val="30"/>
          <w:szCs w:val="30"/>
        </w:rPr>
        <w:t>重点：李克强总理在 “两会”上所做的《政府工作报告》</w:t>
      </w:r>
    </w:p>
    <w:p>
      <w:pPr>
        <w:ind w:firstLine="600" w:firstLineChars="200"/>
        <w:rPr>
          <w:sz w:val="30"/>
          <w:szCs w:val="30"/>
        </w:rPr>
      </w:pPr>
      <w:r>
        <w:rPr>
          <w:rFonts w:hint="eastAsia"/>
          <w:sz w:val="30"/>
          <w:szCs w:val="30"/>
        </w:rPr>
        <w:t>3．学习2017年中央一号文件</w:t>
      </w:r>
    </w:p>
    <w:p>
      <w:pPr>
        <w:rPr>
          <w:sz w:val="30"/>
          <w:szCs w:val="30"/>
        </w:rPr>
      </w:pPr>
      <w:r>
        <w:rPr>
          <w:rFonts w:hint="eastAsia"/>
          <w:sz w:val="30"/>
          <w:szCs w:val="30"/>
        </w:rPr>
        <w:t xml:space="preserve">    中共中央国务院《关于深入推进农业供给侧结构性改革加快培育农业农村发展新动能的若干意见》</w:t>
      </w:r>
    </w:p>
    <w:p>
      <w:pPr>
        <w:ind w:firstLine="600" w:firstLineChars="200"/>
        <w:rPr>
          <w:sz w:val="30"/>
          <w:szCs w:val="30"/>
        </w:rPr>
      </w:pPr>
      <w:r>
        <w:rPr>
          <w:rFonts w:hint="eastAsia"/>
          <w:sz w:val="30"/>
          <w:szCs w:val="30"/>
        </w:rPr>
        <w:t>4．我校2017年工作要点，校党委书记李兴旺、校长孙其信在学校2017年工作会议上的讲话，学院2017年工作要点</w:t>
      </w:r>
    </w:p>
    <w:p>
      <w:pPr>
        <w:ind w:firstLine="602" w:firstLineChars="200"/>
        <w:rPr>
          <w:b/>
          <w:sz w:val="30"/>
          <w:szCs w:val="30"/>
        </w:rPr>
      </w:pPr>
      <w:r>
        <w:rPr>
          <w:rFonts w:hint="eastAsia"/>
          <w:b/>
          <w:sz w:val="30"/>
          <w:szCs w:val="30"/>
        </w:rPr>
        <w:t>（二） 4月学习内容</w:t>
      </w:r>
    </w:p>
    <w:p>
      <w:pPr>
        <w:ind w:firstLine="600" w:firstLineChars="200"/>
        <w:rPr>
          <w:sz w:val="30"/>
          <w:szCs w:val="30"/>
        </w:rPr>
      </w:pPr>
      <w:r>
        <w:rPr>
          <w:rFonts w:hint="eastAsia"/>
          <w:sz w:val="30"/>
          <w:szCs w:val="30"/>
        </w:rPr>
        <w:t>1．学习以习近平同志为核心的党中央治国理政新理念新思想新战略</w:t>
      </w:r>
    </w:p>
    <w:p>
      <w:pPr>
        <w:ind w:firstLine="600" w:firstLineChars="200"/>
        <w:rPr>
          <w:sz w:val="30"/>
          <w:szCs w:val="30"/>
        </w:rPr>
      </w:pPr>
      <w:r>
        <w:rPr>
          <w:rFonts w:hint="eastAsia"/>
          <w:sz w:val="30"/>
          <w:szCs w:val="30"/>
        </w:rPr>
        <w:t>重点:《习近平总书记在党的新闻舆论工作座谈会上的讲话》</w:t>
      </w:r>
    </w:p>
    <w:p>
      <w:pPr>
        <w:ind w:firstLine="600" w:firstLineChars="200"/>
        <w:rPr>
          <w:sz w:val="30"/>
          <w:szCs w:val="30"/>
        </w:rPr>
      </w:pPr>
      <w:r>
        <w:rPr>
          <w:rFonts w:hint="eastAsia"/>
          <w:sz w:val="30"/>
          <w:szCs w:val="30"/>
        </w:rPr>
        <w:t>2．习近平总书记在全国高校思想政治工作会议重要讲话</w:t>
      </w:r>
    </w:p>
    <w:p>
      <w:pPr>
        <w:ind w:firstLine="600" w:firstLineChars="200"/>
        <w:rPr>
          <w:sz w:val="30"/>
          <w:szCs w:val="30"/>
        </w:rPr>
      </w:pPr>
      <w:r>
        <w:rPr>
          <w:rFonts w:hint="eastAsia"/>
          <w:sz w:val="30"/>
          <w:szCs w:val="30"/>
        </w:rPr>
        <w:t>3．农业部《关于推进农业供给侧结构性改革的实施意见》</w:t>
      </w:r>
    </w:p>
    <w:p>
      <w:pPr>
        <w:ind w:firstLine="600" w:firstLineChars="200"/>
        <w:rPr>
          <w:sz w:val="30"/>
          <w:szCs w:val="30"/>
        </w:rPr>
      </w:pPr>
      <w:r>
        <w:rPr>
          <w:rFonts w:hint="eastAsia"/>
          <w:sz w:val="30"/>
          <w:szCs w:val="30"/>
        </w:rPr>
        <w:t>4．校党委安排的其他学习内容</w:t>
      </w:r>
    </w:p>
    <w:p>
      <w:pPr>
        <w:ind w:firstLine="602" w:firstLineChars="200"/>
        <w:rPr>
          <w:rFonts w:hint="eastAsia"/>
          <w:b/>
          <w:sz w:val="30"/>
          <w:szCs w:val="30"/>
        </w:rPr>
      </w:pPr>
      <w:r>
        <w:rPr>
          <w:rFonts w:hint="eastAsia"/>
          <w:b/>
          <w:sz w:val="30"/>
          <w:szCs w:val="30"/>
        </w:rPr>
        <w:t>（三）5月学习内容</w:t>
      </w:r>
    </w:p>
    <w:p>
      <w:pPr>
        <w:ind w:firstLine="600" w:firstLineChars="200"/>
        <w:rPr>
          <w:rFonts w:hint="eastAsia"/>
          <w:sz w:val="30"/>
          <w:szCs w:val="30"/>
        </w:rPr>
      </w:pPr>
      <w:r>
        <w:rPr>
          <w:rFonts w:hint="eastAsia"/>
          <w:sz w:val="30"/>
          <w:szCs w:val="30"/>
        </w:rPr>
        <w:t>１．学习习近平总书记在庆祝"五一"国际劳动节大会上的讲话</w:t>
      </w:r>
    </w:p>
    <w:p>
      <w:pPr>
        <w:ind w:firstLine="600" w:firstLineChars="200"/>
        <w:rPr>
          <w:rFonts w:hint="eastAsia"/>
          <w:sz w:val="30"/>
          <w:szCs w:val="30"/>
        </w:rPr>
      </w:pPr>
      <w:r>
        <w:rPr>
          <w:rFonts w:hint="eastAsia"/>
          <w:sz w:val="30"/>
          <w:szCs w:val="30"/>
        </w:rPr>
        <w:t>２．学习习近平总书记在中央党校建校八十周年庆祝大会上的讲话《依靠学习走向未来》</w:t>
      </w:r>
    </w:p>
    <w:p>
      <w:pPr>
        <w:ind w:firstLine="600" w:firstLineChars="200"/>
        <w:rPr>
          <w:sz w:val="30"/>
          <w:szCs w:val="30"/>
        </w:rPr>
      </w:pPr>
      <w:r>
        <w:rPr>
          <w:rFonts w:hint="eastAsia"/>
          <w:sz w:val="30"/>
          <w:szCs w:val="30"/>
        </w:rPr>
        <w:t>３．校党委安排的其他学习内容</w:t>
      </w:r>
    </w:p>
    <w:p>
      <w:pPr>
        <w:ind w:firstLine="602" w:firstLineChars="200"/>
        <w:rPr>
          <w:rFonts w:hint="eastAsia"/>
          <w:b/>
          <w:sz w:val="30"/>
          <w:szCs w:val="30"/>
        </w:rPr>
      </w:pPr>
      <w:r>
        <w:rPr>
          <w:rFonts w:hint="eastAsia"/>
          <w:b/>
          <w:sz w:val="30"/>
          <w:szCs w:val="30"/>
        </w:rPr>
        <w:t>（四）六月学习内容</w:t>
      </w:r>
    </w:p>
    <w:p>
      <w:pPr>
        <w:ind w:firstLine="600" w:firstLineChars="200"/>
        <w:rPr>
          <w:rFonts w:hint="eastAsia"/>
          <w:sz w:val="30"/>
          <w:szCs w:val="30"/>
        </w:rPr>
      </w:pPr>
      <w:r>
        <w:rPr>
          <w:rFonts w:hint="eastAsia"/>
          <w:sz w:val="30"/>
          <w:szCs w:val="30"/>
        </w:rPr>
        <w:t>１．习近平总书记“七一”讲话重要精神</w:t>
      </w:r>
    </w:p>
    <w:p>
      <w:pPr>
        <w:ind w:firstLine="600" w:firstLineChars="200"/>
        <w:rPr>
          <w:rFonts w:hint="eastAsia"/>
          <w:sz w:val="30"/>
          <w:szCs w:val="30"/>
        </w:rPr>
      </w:pPr>
      <w:r>
        <w:rPr>
          <w:rFonts w:hint="eastAsia"/>
          <w:sz w:val="30"/>
          <w:szCs w:val="30"/>
        </w:rPr>
        <w:t>２．学习习近平总书记关于党风廉政建设的重要讲话精神</w:t>
      </w:r>
    </w:p>
    <w:p>
      <w:pPr>
        <w:ind w:firstLine="600" w:firstLineChars="200"/>
        <w:rPr>
          <w:sz w:val="30"/>
          <w:szCs w:val="30"/>
        </w:rPr>
      </w:pPr>
      <w:r>
        <w:rPr>
          <w:rFonts w:hint="eastAsia"/>
          <w:sz w:val="30"/>
          <w:szCs w:val="30"/>
        </w:rPr>
        <w:t>３．校党委安排的其他学习内容</w:t>
      </w:r>
    </w:p>
    <w:p>
      <w:pPr>
        <w:pStyle w:val="2"/>
      </w:pPr>
      <w:r>
        <w:rPr>
          <w:rFonts w:hint="eastAsia"/>
        </w:rPr>
        <w:t>三、学习要求</w:t>
      </w:r>
    </w:p>
    <w:p>
      <w:pPr>
        <w:ind w:firstLine="602" w:firstLineChars="200"/>
        <w:rPr>
          <w:b/>
          <w:sz w:val="30"/>
          <w:szCs w:val="30"/>
        </w:rPr>
      </w:pPr>
      <w:r>
        <w:rPr>
          <w:rFonts w:hint="eastAsia"/>
          <w:b/>
          <w:sz w:val="30"/>
          <w:szCs w:val="30"/>
        </w:rPr>
        <w:t xml:space="preserve">（一） 集中学习  </w:t>
      </w:r>
    </w:p>
    <w:p>
      <w:pPr>
        <w:ind w:firstLine="600" w:firstLineChars="200"/>
        <w:rPr>
          <w:sz w:val="30"/>
          <w:szCs w:val="30"/>
        </w:rPr>
      </w:pPr>
      <w:r>
        <w:rPr>
          <w:rFonts w:hint="eastAsia"/>
          <w:sz w:val="30"/>
          <w:szCs w:val="30"/>
        </w:rPr>
        <w:t>每周三下午7-8节为学习时间，集中学习单周由院党委统一安排，双周以部室划分所在支部集中学习，由支部组织安排。集中学习内容包括领学和重点发言和随机发言；领学环节要明确学习主题和具体内容，研讨交流环节要有重点发言和随机发言，每人发言</w:t>
      </w:r>
      <w:r>
        <w:rPr>
          <w:sz w:val="30"/>
          <w:szCs w:val="30"/>
        </w:rPr>
        <w:t>8-10</w:t>
      </w:r>
      <w:r>
        <w:rPr>
          <w:rFonts w:hint="eastAsia"/>
          <w:sz w:val="30"/>
          <w:szCs w:val="30"/>
        </w:rPr>
        <w:t>分钟，研讨交流必须要坚持理论联系实际，坚持学以致用、用以促学、学用相长，把理论学习与座谈讨论、研究工作、解决实际工作问题结合起来。职工政治学习要有记录，有考勤，重点发言人要有提纲。</w:t>
      </w:r>
    </w:p>
    <w:p>
      <w:pPr>
        <w:ind w:firstLine="602" w:firstLineChars="200"/>
        <w:rPr>
          <w:b/>
          <w:sz w:val="30"/>
          <w:szCs w:val="30"/>
        </w:rPr>
      </w:pPr>
      <w:r>
        <w:rPr>
          <w:rFonts w:hint="eastAsia"/>
          <w:b/>
          <w:sz w:val="30"/>
          <w:szCs w:val="30"/>
        </w:rPr>
        <w:t>（二）个人学习</w:t>
      </w:r>
    </w:p>
    <w:p>
      <w:pPr>
        <w:ind w:firstLine="560" w:firstLineChars="200"/>
        <w:rPr>
          <w:rFonts w:hint="eastAsia" w:ascii="Arial" w:hAnsi="Arial" w:cs="Arial"/>
          <w:sz w:val="28"/>
          <w:szCs w:val="28"/>
        </w:rPr>
      </w:pPr>
      <w:r>
        <w:rPr>
          <w:rFonts w:hint="eastAsia" w:ascii="Arial" w:hAnsi="Arial" w:cs="Arial"/>
          <w:sz w:val="28"/>
          <w:szCs w:val="28"/>
        </w:rPr>
        <w:t>个人学习</w:t>
      </w:r>
      <w:r>
        <w:rPr>
          <w:rFonts w:ascii="Arial" w:hAnsi="Arial" w:cs="Arial"/>
          <w:sz w:val="28"/>
          <w:szCs w:val="28"/>
        </w:rPr>
        <w:t>要妥善处理好工作与学习的关系，</w:t>
      </w:r>
      <w:r>
        <w:rPr>
          <w:rFonts w:hint="eastAsia" w:ascii="Arial" w:hAnsi="Arial" w:cs="Arial"/>
          <w:sz w:val="28"/>
          <w:szCs w:val="28"/>
        </w:rPr>
        <w:t>全体职工</w:t>
      </w:r>
      <w:r>
        <w:rPr>
          <w:rFonts w:ascii="Arial" w:hAnsi="Arial" w:cs="Arial"/>
          <w:sz w:val="28"/>
          <w:szCs w:val="28"/>
        </w:rPr>
        <w:t>要拓宽</w:t>
      </w:r>
      <w:r>
        <w:rPr>
          <w:rFonts w:hint="eastAsia" w:ascii="Arial" w:hAnsi="Arial" w:cs="Arial"/>
          <w:sz w:val="28"/>
          <w:szCs w:val="28"/>
        </w:rPr>
        <w:t>学习内容，关心时事政治；结合工作，</w:t>
      </w:r>
      <w:r>
        <w:rPr>
          <w:rFonts w:ascii="Arial" w:hAnsi="Arial" w:cs="Arial"/>
          <w:sz w:val="28"/>
          <w:szCs w:val="28"/>
        </w:rPr>
        <w:t>认真安排自学，</w:t>
      </w:r>
      <w:r>
        <w:rPr>
          <w:rFonts w:ascii="宋体" w:hAnsi="宋体" w:eastAsia="宋体" w:cs="宋体"/>
          <w:color w:val="262626"/>
          <w:kern w:val="0"/>
          <w:sz w:val="27"/>
          <w:szCs w:val="27"/>
        </w:rPr>
        <w:t>保证自学时间</w:t>
      </w:r>
      <w:r>
        <w:rPr>
          <w:rFonts w:hint="eastAsia" w:ascii="宋体" w:hAnsi="宋体" w:eastAsia="宋体" w:cs="宋体"/>
          <w:color w:val="262626"/>
          <w:kern w:val="0"/>
          <w:sz w:val="27"/>
          <w:szCs w:val="27"/>
        </w:rPr>
        <w:t>每周不少于４个学时的学习时间；</w:t>
      </w:r>
      <w:r>
        <w:rPr>
          <w:rFonts w:hint="eastAsia" w:ascii="Arial" w:hAnsi="Arial" w:cs="Arial"/>
          <w:sz w:val="28"/>
          <w:szCs w:val="28"/>
        </w:rPr>
        <w:t>学习过程中要有内容、有笔记、有体会，做到每月不少于1篇读书笔记，上半年不少于2篇</w:t>
      </w:r>
      <w:r>
        <w:rPr>
          <w:rFonts w:ascii="宋体" w:hAnsi="宋体" w:eastAsia="宋体" w:cs="宋体"/>
          <w:color w:val="262626"/>
          <w:kern w:val="0"/>
          <w:sz w:val="27"/>
          <w:szCs w:val="27"/>
        </w:rPr>
        <w:t>学习体会</w:t>
      </w:r>
      <w:r>
        <w:rPr>
          <w:rFonts w:hint="eastAsia" w:ascii="宋体" w:hAnsi="宋体" w:cs="宋体"/>
          <w:color w:val="262626"/>
          <w:kern w:val="0"/>
          <w:sz w:val="27"/>
          <w:szCs w:val="27"/>
        </w:rPr>
        <w:t>；</w:t>
      </w:r>
      <w:r>
        <w:rPr>
          <w:rFonts w:ascii="Arial" w:hAnsi="Arial" w:cs="Arial"/>
          <w:sz w:val="28"/>
          <w:szCs w:val="28"/>
        </w:rPr>
        <w:t>发挥学习表率作用</w:t>
      </w:r>
      <w:r>
        <w:rPr>
          <w:rFonts w:hint="eastAsia" w:ascii="Arial" w:hAnsi="Arial" w:cs="Arial"/>
          <w:sz w:val="28"/>
          <w:szCs w:val="28"/>
        </w:rPr>
        <w:t>，</w:t>
      </w:r>
      <w:r>
        <w:rPr>
          <w:rFonts w:ascii="Arial" w:hAnsi="Arial" w:cs="Arial"/>
          <w:sz w:val="28"/>
          <w:szCs w:val="28"/>
        </w:rPr>
        <w:t>真正发挥政治理论</w:t>
      </w:r>
      <w:r>
        <w:rPr>
          <w:rFonts w:hint="eastAsia" w:ascii="Arial" w:hAnsi="Arial" w:cs="Arial"/>
          <w:sz w:val="28"/>
          <w:szCs w:val="28"/>
        </w:rPr>
        <w:t>学习指导工作的</w:t>
      </w:r>
      <w:r>
        <w:rPr>
          <w:rFonts w:ascii="Arial" w:hAnsi="Arial" w:cs="Arial"/>
          <w:sz w:val="28"/>
          <w:szCs w:val="28"/>
        </w:rPr>
        <w:t>作用</w:t>
      </w:r>
      <w:r>
        <w:rPr>
          <w:rFonts w:hint="eastAsia" w:ascii="Arial" w:hAnsi="Arial" w:cs="Arial"/>
          <w:sz w:val="28"/>
          <w:szCs w:val="28"/>
        </w:rPr>
        <w:t>，</w:t>
      </w:r>
      <w:r>
        <w:rPr>
          <w:rFonts w:ascii="Arial" w:hAnsi="Arial" w:cs="Arial"/>
          <w:sz w:val="28"/>
          <w:szCs w:val="28"/>
        </w:rPr>
        <w:t>确保各项学习任务圆满完成。</w:t>
      </w:r>
    </w:p>
    <w:p>
      <w:pPr>
        <w:ind w:firstLine="602" w:firstLineChars="200"/>
        <w:rPr>
          <w:rFonts w:hint="eastAsia"/>
          <w:b/>
          <w:sz w:val="30"/>
          <w:szCs w:val="30"/>
        </w:rPr>
      </w:pPr>
      <w:r>
        <w:rPr>
          <w:rFonts w:hint="eastAsia"/>
          <w:b/>
          <w:sz w:val="30"/>
          <w:szCs w:val="30"/>
        </w:rPr>
        <w:t>（三）支部及个人学习计划</w:t>
      </w:r>
    </w:p>
    <w:p>
      <w:pPr>
        <w:ind w:firstLine="560" w:firstLineChars="200"/>
        <w:rPr>
          <w:rFonts w:hint="eastAsia" w:ascii="Arial" w:hAnsi="Arial" w:cs="Arial"/>
          <w:sz w:val="28"/>
          <w:szCs w:val="28"/>
        </w:rPr>
      </w:pPr>
      <w:r>
        <w:rPr>
          <w:rFonts w:hint="eastAsia" w:ascii="Arial" w:hAnsi="Arial" w:cs="Arial"/>
          <w:sz w:val="28"/>
          <w:szCs w:val="28"/>
        </w:rPr>
        <w:t>4月10日以前各支部制定支部学习计划，每位职工制定个人上半年学习计划。</w:t>
      </w:r>
    </w:p>
    <w:p>
      <w:pPr>
        <w:ind w:firstLine="560" w:firstLineChars="200"/>
        <w:rPr>
          <w:rFonts w:hint="eastAsia" w:ascii="Arial" w:hAnsi="Arial" w:cs="Arial"/>
          <w:sz w:val="28"/>
          <w:szCs w:val="28"/>
        </w:rPr>
      </w:pPr>
    </w:p>
    <w:p>
      <w:pPr>
        <w:ind w:firstLine="560" w:firstLineChars="200"/>
        <w:rPr>
          <w:rFonts w:hint="eastAsia" w:ascii="Arial" w:hAnsi="Arial" w:cs="Arial"/>
          <w:sz w:val="28"/>
          <w:szCs w:val="28"/>
        </w:rPr>
      </w:pPr>
    </w:p>
    <w:p>
      <w:pPr>
        <w:ind w:firstLine="560" w:firstLineChars="200"/>
        <w:rPr>
          <w:rFonts w:ascii="Arial" w:hAnsi="Arial" w:cs="Arial"/>
          <w:sz w:val="28"/>
          <w:szCs w:val="28"/>
        </w:rPr>
      </w:pPr>
      <w:r>
        <w:rPr>
          <w:rFonts w:hint="eastAsia" w:ascii="Arial" w:hAnsi="Arial" w:cs="Arial"/>
          <w:sz w:val="28"/>
          <w:szCs w:val="28"/>
        </w:rPr>
        <w:t>　　　　　　　　　　　　　　　　　２０１７年４月５日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ED8"/>
    <w:rsid w:val="000145D9"/>
    <w:rsid w:val="00032682"/>
    <w:rsid w:val="00034A36"/>
    <w:rsid w:val="000A79D7"/>
    <w:rsid w:val="000B7E19"/>
    <w:rsid w:val="000C3AFA"/>
    <w:rsid w:val="000C3EFA"/>
    <w:rsid w:val="0011493C"/>
    <w:rsid w:val="00163768"/>
    <w:rsid w:val="0020663A"/>
    <w:rsid w:val="002534C9"/>
    <w:rsid w:val="00344357"/>
    <w:rsid w:val="00381ED8"/>
    <w:rsid w:val="003B07ED"/>
    <w:rsid w:val="003B30E4"/>
    <w:rsid w:val="004828DF"/>
    <w:rsid w:val="004A4EF8"/>
    <w:rsid w:val="00525A85"/>
    <w:rsid w:val="00547C90"/>
    <w:rsid w:val="00574805"/>
    <w:rsid w:val="0062113F"/>
    <w:rsid w:val="00637640"/>
    <w:rsid w:val="00643B99"/>
    <w:rsid w:val="00692E28"/>
    <w:rsid w:val="006C23CD"/>
    <w:rsid w:val="006E7CF4"/>
    <w:rsid w:val="00740D80"/>
    <w:rsid w:val="00754AAE"/>
    <w:rsid w:val="00770B83"/>
    <w:rsid w:val="007772BD"/>
    <w:rsid w:val="007C2636"/>
    <w:rsid w:val="007E7AD4"/>
    <w:rsid w:val="00804738"/>
    <w:rsid w:val="00822D6F"/>
    <w:rsid w:val="00833E59"/>
    <w:rsid w:val="00855407"/>
    <w:rsid w:val="008706E9"/>
    <w:rsid w:val="008E4EEB"/>
    <w:rsid w:val="008F2104"/>
    <w:rsid w:val="00935259"/>
    <w:rsid w:val="00972FE7"/>
    <w:rsid w:val="009A3B5F"/>
    <w:rsid w:val="009D7003"/>
    <w:rsid w:val="00A10416"/>
    <w:rsid w:val="00A13C4C"/>
    <w:rsid w:val="00A2514A"/>
    <w:rsid w:val="00A34E0D"/>
    <w:rsid w:val="00A41E44"/>
    <w:rsid w:val="00B35D35"/>
    <w:rsid w:val="00B55514"/>
    <w:rsid w:val="00BA4CFC"/>
    <w:rsid w:val="00BC632F"/>
    <w:rsid w:val="00BF7E82"/>
    <w:rsid w:val="00C7514F"/>
    <w:rsid w:val="00C85DC7"/>
    <w:rsid w:val="00C946BE"/>
    <w:rsid w:val="00CB683C"/>
    <w:rsid w:val="00CF3A0D"/>
    <w:rsid w:val="00D02CDA"/>
    <w:rsid w:val="00D500A5"/>
    <w:rsid w:val="00DA428E"/>
    <w:rsid w:val="00DB0575"/>
    <w:rsid w:val="00DC0937"/>
    <w:rsid w:val="00E240E4"/>
    <w:rsid w:val="00E2745C"/>
    <w:rsid w:val="00E80675"/>
    <w:rsid w:val="00E81E60"/>
    <w:rsid w:val="00EE7587"/>
    <w:rsid w:val="00EF2E7C"/>
    <w:rsid w:val="00F044D4"/>
    <w:rsid w:val="00F174C3"/>
    <w:rsid w:val="00F251D7"/>
    <w:rsid w:val="00F50C03"/>
    <w:rsid w:val="00F51367"/>
    <w:rsid w:val="00F60F05"/>
    <w:rsid w:val="00F636F7"/>
    <w:rsid w:val="5B6E321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ind w:firstLine="600" w:firstLineChars="200"/>
      <w:outlineLvl w:val="0"/>
    </w:pPr>
    <w:rPr>
      <w:rFonts w:ascii="黑体" w:hAnsi="黑体" w:eastAsia="黑体"/>
      <w:sz w:val="30"/>
      <w:szCs w:val="30"/>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240" w:after="240"/>
      <w:jc w:val="left"/>
    </w:pPr>
    <w:rPr>
      <w:rFonts w:ascii="宋体" w:hAnsi="宋体" w:eastAsia="宋体" w:cs="宋体"/>
      <w:kern w:val="0"/>
      <w:sz w:val="14"/>
      <w:szCs w:val="14"/>
    </w:rPr>
  </w:style>
  <w:style w:type="character" w:customStyle="1" w:styleId="8">
    <w:name w:val="标题 1 Char"/>
    <w:basedOn w:val="6"/>
    <w:link w:val="2"/>
    <w:uiPriority w:val="9"/>
    <w:rPr>
      <w:rFonts w:ascii="黑体" w:hAnsi="黑体" w:eastAsia="黑体"/>
      <w:sz w:val="30"/>
      <w:szCs w:val="30"/>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B047F-1A8A-41DB-AD44-5B6BCAD9C81D}">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1000</Characters>
  <Lines>8</Lines>
  <Paragraphs>2</Paragraphs>
  <TotalTime>0</TotalTime>
  <ScaleCrop>false</ScaleCrop>
  <LinksUpToDate>false</LinksUpToDate>
  <CharactersWithSpaces>1173</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2017-04-06T07:19:00Z</dcterms:created>
  <dc:creator>lenovo</dc:creator>
  <cp:lastModifiedBy>赵昂</cp:lastModifiedBy>
  <cp:lastPrinted>2017-04-07T01:24:00Z</cp:lastPrinted>
  <dcterms:modified xsi:type="dcterms:W3CDTF">2017-04-07T07:48:04Z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